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934"/>
      </w:pPr>
      <w:r>
        <w:rPr/>
        <w:pict>
          <v:line style="position:absolute;mso-position-horizontal-relative:page;mso-position-vertical-relative:page;z-index:15729152" from="27pt,817.920044pt" to="567.720016pt,817.920044pt" stroked="true" strokeweight=".72pt" strokecolor="#000000">
            <v:stroke dashstyle="solid"/>
            <w10:wrap type="none"/>
          </v:line>
        </w:pict>
      </w:r>
      <w:r>
        <w:rPr/>
        <w:t>COMUNE DI</w:t>
      </w:r>
      <w:r>
        <w:rPr>
          <w:spacing w:val="1"/>
        </w:rPr>
        <w:t> </w:t>
      </w:r>
      <w:r>
        <w:rPr/>
        <w:t>FIESSE</w:t>
      </w:r>
    </w:p>
    <w:p>
      <w:pPr>
        <w:tabs>
          <w:tab w:pos="2134" w:val="left" w:leader="none"/>
        </w:tabs>
        <w:spacing w:line="283" w:lineRule="auto" w:before="54"/>
        <w:ind w:left="920" w:right="7176" w:firstLine="0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BRESCIA</w:t>
      </w:r>
      <w:r>
        <w:rPr>
          <w:spacing w:val="1"/>
          <w:sz w:val="20"/>
        </w:rPr>
        <w:t> </w:t>
      </w:r>
      <w:r>
        <w:rPr>
          <w:sz w:val="20"/>
        </w:rPr>
        <w:t>Cod.Fisc.</w:t>
        <w:tab/>
      </w:r>
      <w:r>
        <w:rPr>
          <w:spacing w:val="-2"/>
          <w:sz w:val="20"/>
        </w:rPr>
        <w:t>88001110175</w:t>
      </w:r>
    </w:p>
    <w:p>
      <w:pPr>
        <w:tabs>
          <w:tab w:pos="3348" w:val="right" w:leader="none"/>
        </w:tabs>
        <w:spacing w:line="227" w:lineRule="exact" w:before="0"/>
        <w:ind w:left="92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8640" from="26.16pt,22.202209pt" to="566.999999pt,22.20220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rFonts w:ascii="Times New Roman"/>
          <w:sz w:val="20"/>
        </w:rPr>
        <w:tab/>
      </w:r>
      <w:r>
        <w:rPr>
          <w:sz w:val="20"/>
        </w:rPr>
        <w:t>00727170987</w:t>
      </w:r>
    </w:p>
    <w:p>
      <w:pPr>
        <w:pStyle w:val="BodyText"/>
        <w:spacing w:line="256" w:lineRule="auto" w:before="475"/>
        <w:ind w:left="1190" w:right="99" w:hanging="1077"/>
      </w:pPr>
      <w:r>
        <w:rPr/>
        <w:t>Ammontare</w:t>
      </w:r>
      <w:r>
        <w:rPr>
          <w:spacing w:val="2"/>
        </w:rPr>
        <w:t> </w:t>
      </w:r>
      <w:r>
        <w:rPr/>
        <w:t>Complessivo dei</w:t>
      </w:r>
      <w:r>
        <w:rPr>
          <w:spacing w:val="5"/>
        </w:rPr>
        <w:t> </w:t>
      </w:r>
      <w:r>
        <w:rPr/>
        <w:t>Debiti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numero</w:t>
      </w:r>
      <w:r>
        <w:rPr>
          <w:spacing w:val="3"/>
        </w:rPr>
        <w:t> </w:t>
      </w:r>
      <w:r>
        <w:rPr/>
        <w:t>delle imprese</w:t>
      </w:r>
      <w:r>
        <w:rPr>
          <w:spacing w:val="6"/>
        </w:rPr>
        <w:t> </w:t>
      </w:r>
      <w:r>
        <w:rPr/>
        <w:t>creditrici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30.06.2023</w:t>
      </w:r>
      <w:r>
        <w:rPr>
          <w:spacing w:val="-74"/>
        </w:rPr>
        <w:t> </w:t>
      </w:r>
      <w:r>
        <w:rPr/>
        <w:t>(art.</w:t>
      </w:r>
      <w:r>
        <w:rPr>
          <w:spacing w:val="3"/>
        </w:rPr>
        <w:t> </w:t>
      </w:r>
      <w:r>
        <w:rPr/>
        <w:t>33,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D.Lgs.</w:t>
      </w:r>
      <w:r>
        <w:rPr>
          <w:spacing w:val="4"/>
        </w:rPr>
        <w:t> </w:t>
      </w:r>
      <w:r>
        <w:rPr/>
        <w:t>33/2013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modificato</w:t>
      </w:r>
      <w:r>
        <w:rPr>
          <w:spacing w:val="1"/>
        </w:rPr>
        <w:t> </w:t>
      </w:r>
      <w:r>
        <w:rPr/>
        <w:t>dal</w:t>
      </w:r>
      <w:r>
        <w:rPr>
          <w:spacing w:val="3"/>
        </w:rPr>
        <w:t> </w:t>
      </w:r>
      <w:r>
        <w:rPr/>
        <w:t>D.Lgs. 97/2016)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4159"/>
      </w:tblGrid>
      <w:tr>
        <w:trPr>
          <w:trHeight w:val="1194" w:hRule="atLeast"/>
        </w:trPr>
        <w:tc>
          <w:tcPr>
            <w:tcW w:w="3444" w:type="dxa"/>
          </w:tcPr>
          <w:p>
            <w:pPr>
              <w:pStyle w:val="TableParagraph"/>
              <w:spacing w:before="186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Debiti:</w:t>
            </w:r>
          </w:p>
          <w:p>
            <w:pPr>
              <w:pStyle w:val="TableParagraph"/>
              <w:spacing w:line="249" w:lineRule="auto" w:before="7"/>
              <w:ind w:left="112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(importi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imponibili,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netto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dell'IVA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regime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Split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Payment)</w:t>
            </w:r>
          </w:p>
        </w:tc>
        <w:tc>
          <w:tcPr>
            <w:tcW w:w="4159" w:type="dxa"/>
          </w:tcPr>
          <w:p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>
            <w:pPr>
              <w:pStyle w:val="TableParagraph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1.983,46</w:t>
            </w:r>
          </w:p>
        </w:tc>
      </w:tr>
      <w:tr>
        <w:trPr>
          <w:trHeight w:val="738" w:hRule="atLeast"/>
        </w:trPr>
        <w:tc>
          <w:tcPr>
            <w:tcW w:w="3444" w:type="dxa"/>
          </w:tcPr>
          <w:p>
            <w:pPr>
              <w:pStyle w:val="TableParagraph"/>
              <w:spacing w:before="190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Imprese</w:t>
            </w:r>
            <w:r>
              <w:rPr>
                <w:rFonts w:ascii="Arial MT"/>
                <w:spacing w:val="5"/>
                <w:sz w:val="28"/>
              </w:rPr>
              <w:t> </w:t>
            </w:r>
            <w:r>
              <w:rPr>
                <w:rFonts w:ascii="Arial MT"/>
                <w:sz w:val="28"/>
              </w:rPr>
              <w:t>Creditrici:</w:t>
            </w:r>
          </w:p>
        </w:tc>
        <w:tc>
          <w:tcPr>
            <w:tcW w:w="4159" w:type="dxa"/>
          </w:tcPr>
          <w:p>
            <w:pPr>
              <w:pStyle w:val="TableParagraph"/>
              <w:spacing w:before="172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w w:val="99"/>
                <w:sz w:val="32"/>
              </w:rPr>
              <w:t>7</w:t>
            </w:r>
          </w:p>
        </w:tc>
      </w:tr>
    </w:tbl>
    <w:sectPr>
      <w:type w:val="continuous"/>
      <w:pgSz w:w="11910" w:h="16840"/>
      <w:pgMar w:top="16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</dc:creator>
  <dc:title>27n_rtrp.frx</dc:title>
  <dcterms:created xsi:type="dcterms:W3CDTF">2023-09-08T07:52:30Z</dcterms:created>
  <dcterms:modified xsi:type="dcterms:W3CDTF">2023-09-08T07:52:30Z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2023-09-08T00:00:00Z</vt:filetime>
  </property>
</Properties>
</file>